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376" w14:textId="1720CF8D" w:rsidR="004B0835" w:rsidRPr="00B52C13" w:rsidRDefault="00AA39A5" w:rsidP="0043531A">
      <w:pPr>
        <w:pStyle w:val="BodyText"/>
        <w:spacing w:before="0" w:after="0"/>
        <w:ind w:left="144" w:right="-14"/>
        <w:jc w:val="center"/>
        <w:rPr>
          <w:rFonts w:ascii="Times New Roman"/>
          <w:b/>
          <w:bCs/>
          <w:sz w:val="44"/>
          <w:szCs w:val="44"/>
        </w:rPr>
      </w:pPr>
      <w:r w:rsidRPr="00B52C13">
        <w:rPr>
          <w:rFonts w:ascii="Times New Roman"/>
          <w:b/>
          <w:bCs/>
          <w:sz w:val="44"/>
          <w:szCs w:val="44"/>
        </w:rPr>
        <w:t>Society of Comparative Ocular Pathology</w:t>
      </w:r>
    </w:p>
    <w:p w14:paraId="0CFB6F73" w14:textId="712C164E" w:rsidR="00AA39A5" w:rsidRPr="00B52C13" w:rsidRDefault="00AA39A5" w:rsidP="0043531A">
      <w:pPr>
        <w:pStyle w:val="BodyText"/>
        <w:spacing w:before="0" w:after="0"/>
        <w:ind w:left="144" w:right="-14"/>
        <w:jc w:val="center"/>
        <w:rPr>
          <w:rFonts w:ascii="Times New Roman"/>
          <w:b/>
          <w:bCs/>
          <w:sz w:val="44"/>
          <w:szCs w:val="44"/>
        </w:rPr>
      </w:pPr>
      <w:r w:rsidRPr="00B52C13">
        <w:rPr>
          <w:rFonts w:ascii="Times New Roman"/>
          <w:b/>
          <w:bCs/>
          <w:sz w:val="44"/>
          <w:szCs w:val="44"/>
        </w:rPr>
        <w:t>2025 Meeting</w:t>
      </w:r>
    </w:p>
    <w:p w14:paraId="2D964230" w14:textId="09FB3ADF" w:rsidR="004B0835" w:rsidRDefault="00000000" w:rsidP="00B52C13">
      <w:pPr>
        <w:pStyle w:val="Heading1"/>
        <w:spacing w:before="218" w:line="292" w:lineRule="exact"/>
        <w:ind w:right="10"/>
        <w:jc w:val="center"/>
      </w:pPr>
      <w:r>
        <w:t>Hosted</w:t>
      </w:r>
      <w:r>
        <w:rPr>
          <w:spacing w:val="-4"/>
        </w:rPr>
        <w:t xml:space="preserve"> </w:t>
      </w:r>
      <w:r>
        <w:t>by</w:t>
      </w:r>
      <w:r>
        <w:rPr>
          <w:spacing w:val="-6"/>
        </w:rPr>
        <w:t xml:space="preserve"> </w:t>
      </w:r>
      <w:r>
        <w:t>Michigan</w:t>
      </w:r>
      <w:r>
        <w:rPr>
          <w:spacing w:val="-4"/>
        </w:rPr>
        <w:t xml:space="preserve"> </w:t>
      </w:r>
      <w:r>
        <w:t>State</w:t>
      </w:r>
      <w:r>
        <w:rPr>
          <w:spacing w:val="-3"/>
        </w:rPr>
        <w:t xml:space="preserve"> </w:t>
      </w:r>
      <w:r>
        <w:t>University</w:t>
      </w:r>
      <w:r>
        <w:rPr>
          <w:spacing w:val="-3"/>
        </w:rPr>
        <w:t xml:space="preserve"> </w:t>
      </w:r>
      <w:r>
        <w:t>Veterinary</w:t>
      </w:r>
      <w:r>
        <w:rPr>
          <w:spacing w:val="-4"/>
        </w:rPr>
        <w:t xml:space="preserve"> </w:t>
      </w:r>
      <w:r>
        <w:t>Diagnostic</w:t>
      </w:r>
      <w:r>
        <w:rPr>
          <w:spacing w:val="-5"/>
        </w:rPr>
        <w:t xml:space="preserve"> </w:t>
      </w:r>
      <w:r>
        <w:t>Laboratory</w:t>
      </w:r>
      <w:r>
        <w:rPr>
          <w:spacing w:val="-4"/>
        </w:rPr>
        <w:t xml:space="preserve"> </w:t>
      </w:r>
      <w:r>
        <w:t>(MSU</w:t>
      </w:r>
      <w:r>
        <w:rPr>
          <w:spacing w:val="-3"/>
        </w:rPr>
        <w:t xml:space="preserve"> </w:t>
      </w:r>
      <w:r>
        <w:rPr>
          <w:spacing w:val="-4"/>
        </w:rPr>
        <w:t>VDL)</w:t>
      </w:r>
    </w:p>
    <w:p w14:paraId="7875E761" w14:textId="46349827" w:rsidR="004B0835" w:rsidRDefault="00000000" w:rsidP="0043531A">
      <w:pPr>
        <w:pStyle w:val="Title"/>
        <w:jc w:val="center"/>
      </w:pPr>
      <w:r>
        <w:t>April</w:t>
      </w:r>
      <w:r>
        <w:rPr>
          <w:spacing w:val="-9"/>
        </w:rPr>
        <w:t xml:space="preserve"> </w:t>
      </w:r>
      <w:r w:rsidR="00576D1A">
        <w:t>26</w:t>
      </w:r>
      <w:r>
        <w:t>-</w:t>
      </w:r>
      <w:r w:rsidR="00576D1A">
        <w:t>27</w:t>
      </w:r>
      <w:r>
        <w:t>,</w:t>
      </w:r>
      <w:r>
        <w:rPr>
          <w:spacing w:val="-7"/>
        </w:rPr>
        <w:t xml:space="preserve"> </w:t>
      </w:r>
      <w:r>
        <w:rPr>
          <w:spacing w:val="-4"/>
        </w:rPr>
        <w:t>20</w:t>
      </w:r>
      <w:r w:rsidR="00576D1A">
        <w:rPr>
          <w:spacing w:val="-4"/>
        </w:rPr>
        <w:t>25</w:t>
      </w:r>
    </w:p>
    <w:p w14:paraId="5E3A5A10" w14:textId="1921A1F7" w:rsidR="004B0835" w:rsidRDefault="0043531A">
      <w:pPr>
        <w:pStyle w:val="Heading1"/>
      </w:pPr>
      <w:r>
        <w:rPr>
          <w:noProof/>
        </w:rPr>
        <mc:AlternateContent>
          <mc:Choice Requires="wps">
            <w:drawing>
              <wp:anchor distT="0" distB="0" distL="0" distR="0" simplePos="0" relativeHeight="251656192" behindDoc="1" locked="0" layoutInCell="1" allowOverlap="1" wp14:anchorId="66BA2A9F" wp14:editId="7528AC72">
                <wp:simplePos x="0" y="0"/>
                <wp:positionH relativeFrom="page">
                  <wp:posOffset>895985</wp:posOffset>
                </wp:positionH>
                <wp:positionV relativeFrom="paragraph">
                  <wp:posOffset>477520</wp:posOffset>
                </wp:positionV>
                <wp:extent cx="598106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A1622" id="Graphic 2" o:spid="_x0000_s1026" style="position:absolute;margin-left:70.55pt;margin-top:37.6pt;width:470.9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" path="m5981065,l,,,6096r5981065,l5981065,xe" fillcolor="black" stroked="f">
                <v:path arrowok="t"/>
                <w10:wrap type="topAndBottom" anchorx="page"/>
              </v:shape>
            </w:pict>
          </mc:Fallback>
        </mc:AlternateContent>
      </w:r>
      <w:r>
        <w:t>MSU</w:t>
      </w:r>
      <w:r>
        <w:rPr>
          <w:spacing w:val="-3"/>
        </w:rPr>
        <w:t xml:space="preserve"> </w:t>
      </w:r>
      <w:r>
        <w:t>VDL,</w:t>
      </w:r>
      <w:r>
        <w:rPr>
          <w:spacing w:val="-1"/>
        </w:rPr>
        <w:t xml:space="preserve"> </w:t>
      </w:r>
      <w:r>
        <w:t>4125</w:t>
      </w:r>
      <w:r>
        <w:rPr>
          <w:spacing w:val="-1"/>
        </w:rPr>
        <w:t xml:space="preserve"> </w:t>
      </w:r>
      <w:r>
        <w:t>Beaumont Road,</w:t>
      </w:r>
      <w:r>
        <w:rPr>
          <w:spacing w:val="-3"/>
        </w:rPr>
        <w:t xml:space="preserve"> </w:t>
      </w:r>
      <w:r>
        <w:t>Lansing,</w:t>
      </w:r>
      <w:r>
        <w:rPr>
          <w:spacing w:val="-1"/>
        </w:rPr>
        <w:t xml:space="preserve"> </w:t>
      </w:r>
      <w:r>
        <w:t>MI</w:t>
      </w:r>
      <w:r>
        <w:rPr>
          <w:spacing w:val="-2"/>
        </w:rPr>
        <w:t xml:space="preserve"> 48910</w:t>
      </w:r>
    </w:p>
    <w:p w14:paraId="7F9E1251" w14:textId="3648924F" w:rsidR="004B0835" w:rsidRDefault="00000000">
      <w:pPr>
        <w:pStyle w:val="Heading2"/>
        <w:spacing w:before="245"/>
      </w:pPr>
      <w:r>
        <w:t>Meeting</w:t>
      </w:r>
      <w:r>
        <w:rPr>
          <w:spacing w:val="-4"/>
        </w:rPr>
        <w:t xml:space="preserve"> </w:t>
      </w:r>
      <w:r>
        <w:rPr>
          <w:spacing w:val="-2"/>
        </w:rPr>
        <w:t>Details</w:t>
      </w:r>
    </w:p>
    <w:p w14:paraId="6E31ACF4" w14:textId="11237EDD" w:rsidR="004B0835" w:rsidRDefault="00000000">
      <w:pPr>
        <w:pStyle w:val="BodyText"/>
        <w:ind w:right="14"/>
      </w:pPr>
      <w:r>
        <w:t xml:space="preserve">Join us for </w:t>
      </w:r>
      <w:r w:rsidR="00285D9B">
        <w:t xml:space="preserve">two days </w:t>
      </w:r>
      <w:r>
        <w:t>of informal presentations (limited space; first come, first served) with a keynote address</w:t>
      </w:r>
      <w:r w:rsidR="00576D1A">
        <w:t xml:space="preserve"> and a clinicopathologic correlation session</w:t>
      </w:r>
      <w:r>
        <w:t>.</w:t>
      </w:r>
      <w:r w:rsidR="00B52C13">
        <w:t xml:space="preserve"> This will be a hybrid meeting with on-site and virtual attendance options. For on-site registrants, l</w:t>
      </w:r>
      <w:r>
        <w:t xml:space="preserve">unch </w:t>
      </w:r>
      <w:r w:rsidR="00B52C13">
        <w:t>will be</w:t>
      </w:r>
      <w:r>
        <w:t xml:space="preserve"> provided on-site </w:t>
      </w:r>
      <w:r w:rsidR="00B52C13">
        <w:t>Saturday</w:t>
      </w:r>
      <w:r>
        <w:t xml:space="preserve"> and </w:t>
      </w:r>
      <w:r w:rsidR="00B52C13">
        <w:t>Sunday, and</w:t>
      </w:r>
      <w:r>
        <w:t xml:space="preserve"> </w:t>
      </w:r>
      <w:r w:rsidR="00B52C13">
        <w:t>a</w:t>
      </w:r>
      <w:r>
        <w:t xml:space="preserve"> catered</w:t>
      </w:r>
      <w:r>
        <w:rPr>
          <w:spacing w:val="-5"/>
        </w:rPr>
        <w:t xml:space="preserve"> </w:t>
      </w:r>
      <w:r>
        <w:t>dinner</w:t>
      </w:r>
      <w:r>
        <w:rPr>
          <w:spacing w:val="-2"/>
        </w:rPr>
        <w:t xml:space="preserve"> </w:t>
      </w:r>
      <w:r w:rsidR="00B52C13">
        <w:rPr>
          <w:spacing w:val="-2"/>
        </w:rPr>
        <w:t>will be</w:t>
      </w:r>
      <w:r>
        <w:rPr>
          <w:spacing w:val="-3"/>
        </w:rPr>
        <w:t xml:space="preserve"> </w:t>
      </w:r>
      <w:r>
        <w:t>provided</w:t>
      </w:r>
      <w:r>
        <w:rPr>
          <w:spacing w:val="-7"/>
        </w:rPr>
        <w:t xml:space="preserve"> </w:t>
      </w:r>
      <w:r>
        <w:t>on</w:t>
      </w:r>
      <w:r>
        <w:rPr>
          <w:spacing w:val="-3"/>
        </w:rPr>
        <w:t xml:space="preserve"> </w:t>
      </w:r>
      <w:r>
        <w:t>Thursday</w:t>
      </w:r>
      <w:r>
        <w:rPr>
          <w:spacing w:val="-4"/>
        </w:rPr>
        <w:t xml:space="preserve"> </w:t>
      </w:r>
      <w:r>
        <w:t>evening.</w:t>
      </w:r>
      <w:r>
        <w:rPr>
          <w:spacing w:val="-2"/>
        </w:rPr>
        <w:t xml:space="preserve"> </w:t>
      </w:r>
      <w:r>
        <w:t>Please</w:t>
      </w:r>
      <w:r>
        <w:rPr>
          <w:spacing w:val="-3"/>
        </w:rPr>
        <w:t xml:space="preserve"> </w:t>
      </w:r>
      <w:r>
        <w:t>be</w:t>
      </w:r>
      <w:r>
        <w:rPr>
          <w:spacing w:val="-2"/>
        </w:rPr>
        <w:t xml:space="preserve"> </w:t>
      </w:r>
      <w:r>
        <w:t>sure</w:t>
      </w:r>
      <w:r>
        <w:rPr>
          <w:spacing w:val="-3"/>
        </w:rPr>
        <w:t xml:space="preserve"> </w:t>
      </w:r>
      <w:r>
        <w:t>to</w:t>
      </w:r>
      <w:r>
        <w:rPr>
          <w:spacing w:val="-2"/>
        </w:rPr>
        <w:t xml:space="preserve"> </w:t>
      </w:r>
      <w:r>
        <w:t>include</w:t>
      </w:r>
      <w:r>
        <w:rPr>
          <w:spacing w:val="-2"/>
        </w:rPr>
        <w:t xml:space="preserve"> </w:t>
      </w:r>
      <w:r>
        <w:t>any</w:t>
      </w:r>
      <w:r>
        <w:rPr>
          <w:spacing w:val="-3"/>
        </w:rPr>
        <w:t xml:space="preserve"> </w:t>
      </w:r>
      <w:r>
        <w:t>dietary</w:t>
      </w:r>
      <w:r>
        <w:rPr>
          <w:spacing w:val="-4"/>
        </w:rPr>
        <w:t xml:space="preserve"> </w:t>
      </w:r>
      <w:r>
        <w:t>needs/restrictions on your registration.</w:t>
      </w:r>
    </w:p>
    <w:p w14:paraId="02C4EC7A" w14:textId="6F41E902" w:rsidR="004B0835" w:rsidRDefault="00000000">
      <w:pPr>
        <w:pStyle w:val="Heading2"/>
        <w:spacing w:before="267"/>
      </w:pPr>
      <w:r>
        <w:rPr>
          <w:spacing w:val="-2"/>
        </w:rPr>
        <w:t>Registration</w:t>
      </w:r>
      <w:r w:rsidR="006714A8">
        <w:rPr>
          <w:spacing w:val="-2"/>
        </w:rPr>
        <w:t xml:space="preserve"> and presentation slot request</w:t>
      </w:r>
    </w:p>
    <w:p w14:paraId="3A5C2804" w14:textId="024E977F" w:rsidR="006714A8" w:rsidRDefault="006714A8">
      <w:pPr>
        <w:pStyle w:val="BodyText"/>
        <w:spacing w:before="3"/>
        <w:ind w:left="0"/>
      </w:pPr>
      <w:r>
        <w:t>Visit the following website to complete registration and request a spot for a presentation</w:t>
      </w:r>
      <w:r w:rsidR="00B77CFE">
        <w:t>:</w:t>
      </w:r>
    </w:p>
    <w:p w14:paraId="49B20C23" w14:textId="77A3A7B4" w:rsidR="004B0835" w:rsidRDefault="00000000">
      <w:pPr>
        <w:pStyle w:val="BodyText"/>
        <w:spacing w:before="3"/>
        <w:ind w:left="0"/>
      </w:pPr>
      <w:hyperlink r:id="rId4" w:history="1">
        <w:r w:rsidR="006714A8" w:rsidRPr="00C36E00">
          <w:rPr>
            <w:rStyle w:val="Hyperlink"/>
          </w:rPr>
          <w:t>https://cvmapps.cvm.msu.edu/scopregistration</w:t>
        </w:r>
      </w:hyperlink>
    </w:p>
    <w:p w14:paraId="57DA9736" w14:textId="77777777" w:rsidR="00B77CFE" w:rsidRDefault="00B77CFE" w:rsidP="00B77CFE">
      <w:pPr>
        <w:pStyle w:val="BodyText"/>
        <w:spacing w:before="0" w:after="0"/>
        <w:ind w:left="576" w:right="576"/>
        <w:jc w:val="center"/>
      </w:pPr>
      <w:r>
        <w:t>In person</w:t>
      </w:r>
      <w:r>
        <w:rPr>
          <w:spacing w:val="-3"/>
        </w:rPr>
        <w:t xml:space="preserve"> </w:t>
      </w:r>
      <w:r>
        <w:t>registration</w:t>
      </w:r>
      <w:r>
        <w:rPr>
          <w:spacing w:val="-3"/>
        </w:rPr>
        <w:t xml:space="preserve"> </w:t>
      </w:r>
      <w:r>
        <w:t>(2</w:t>
      </w:r>
      <w:r>
        <w:rPr>
          <w:spacing w:val="-4"/>
        </w:rPr>
        <w:t xml:space="preserve"> </w:t>
      </w:r>
      <w:r>
        <w:t>days)</w:t>
      </w:r>
      <w:r>
        <w:rPr>
          <w:spacing w:val="-1"/>
        </w:rPr>
        <w:t xml:space="preserve"> </w:t>
      </w:r>
      <w:r>
        <w:t>-</w:t>
      </w:r>
      <w:r>
        <w:rPr>
          <w:spacing w:val="-5"/>
        </w:rPr>
        <w:t xml:space="preserve"> </w:t>
      </w:r>
      <w:r>
        <w:t>$200</w:t>
      </w:r>
      <w:r>
        <w:rPr>
          <w:spacing w:val="-2"/>
        </w:rPr>
        <w:t xml:space="preserve"> </w:t>
      </w:r>
      <w:r>
        <w:t>| Virtual attendance only - $150</w:t>
      </w:r>
      <w:r>
        <w:rPr>
          <w:spacing w:val="-2"/>
        </w:rPr>
        <w:t xml:space="preserve"> </w:t>
      </w:r>
      <w:r>
        <w:t xml:space="preserve">| </w:t>
      </w:r>
    </w:p>
    <w:p w14:paraId="77E7DFDC" w14:textId="5DA173B2" w:rsidR="00B77CFE" w:rsidRDefault="00B77CFE" w:rsidP="00B77CFE">
      <w:pPr>
        <w:pStyle w:val="BodyText"/>
        <w:spacing w:before="0" w:after="0"/>
        <w:ind w:left="576" w:right="576"/>
        <w:jc w:val="center"/>
      </w:pPr>
      <w:r>
        <w:t>Trainee registration</w:t>
      </w:r>
      <w:r w:rsidR="0043531A">
        <w:t xml:space="preserve">, </w:t>
      </w:r>
      <w:r>
        <w:t>virtual or in person</w:t>
      </w:r>
      <w:r>
        <w:rPr>
          <w:spacing w:val="-2"/>
        </w:rPr>
        <w:t xml:space="preserve"> </w:t>
      </w:r>
      <w:r>
        <w:t>(Student,</w:t>
      </w:r>
      <w:r>
        <w:rPr>
          <w:spacing w:val="-2"/>
        </w:rPr>
        <w:t xml:space="preserve"> </w:t>
      </w:r>
      <w:r>
        <w:t>Resident,</w:t>
      </w:r>
      <w:r>
        <w:rPr>
          <w:spacing w:val="-2"/>
        </w:rPr>
        <w:t xml:space="preserve"> </w:t>
      </w:r>
      <w:r>
        <w:t>Intern)</w:t>
      </w:r>
      <w:r>
        <w:rPr>
          <w:spacing w:val="-1"/>
        </w:rPr>
        <w:t xml:space="preserve"> </w:t>
      </w:r>
      <w:r>
        <w:t>-</w:t>
      </w:r>
      <w:r>
        <w:rPr>
          <w:spacing w:val="-2"/>
        </w:rPr>
        <w:t xml:space="preserve"> </w:t>
      </w:r>
      <w:r>
        <w:t>$75</w:t>
      </w:r>
    </w:p>
    <w:p w14:paraId="7B40DD04" w14:textId="77777777" w:rsidR="00B77CFE" w:rsidRDefault="00B77CFE" w:rsidP="00B77CFE">
      <w:pPr>
        <w:pStyle w:val="BodyText"/>
        <w:spacing w:before="0" w:after="0"/>
        <w:ind w:left="0" w:right="576"/>
      </w:pPr>
    </w:p>
    <w:p w14:paraId="3C6FC758" w14:textId="70F47039" w:rsidR="00B77CFE" w:rsidRDefault="0043531A" w:rsidP="00B77CFE">
      <w:pPr>
        <w:pStyle w:val="BodyText"/>
        <w:spacing w:before="0" w:after="0"/>
        <w:ind w:left="0" w:right="576"/>
      </w:pPr>
      <w:r>
        <w:rPr>
          <w:noProof/>
        </w:rPr>
        <mc:AlternateContent>
          <mc:Choice Requires="wps">
            <w:drawing>
              <wp:anchor distT="0" distB="0" distL="0" distR="0" simplePos="0" relativeHeight="251660288" behindDoc="1" locked="0" layoutInCell="1" allowOverlap="1" wp14:anchorId="5B8D935F" wp14:editId="52427C88">
                <wp:simplePos x="0" y="0"/>
                <wp:positionH relativeFrom="page">
                  <wp:posOffset>845185</wp:posOffset>
                </wp:positionH>
                <wp:positionV relativeFrom="paragraph">
                  <wp:posOffset>1000125</wp:posOffset>
                </wp:positionV>
                <wp:extent cx="59810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88612" id="Graphic 3" o:spid="_x0000_s1026" style="position:absolute;margin-left:66.55pt;margin-top:78.75pt;width:470.9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" path="m5981065,l,,,6096r5981065,l5981065,xe" fillcolor="black" stroked="f">
                <v:path arrowok="t"/>
                <w10:wrap type="topAndBottom" anchorx="page"/>
              </v:shape>
            </w:pict>
          </mc:Fallback>
        </mc:AlternateContent>
      </w:r>
      <w:r w:rsidR="00B77CFE">
        <w:t xml:space="preserve">Payment may be made by check or credit card. There is a link to pay by credit card at the end of the registration site which will open another website. If using this site to pay by credit card, please enter the correct dollar amount (see above), your name for account name, and SCOP for VDL account number. </w:t>
      </w:r>
      <w:r w:rsidR="00B77CFE" w:rsidRPr="00B77CFE">
        <w:rPr>
          <w:b/>
          <w:bCs/>
        </w:rPr>
        <w:t>If paying by credit card,</w:t>
      </w:r>
      <w:r w:rsidR="00B77CFE">
        <w:t xml:space="preserve"> </w:t>
      </w:r>
      <w:r w:rsidR="00B77CFE">
        <w:rPr>
          <w:b/>
          <w:bCs/>
        </w:rPr>
        <w:t>p</w:t>
      </w:r>
      <w:r w:rsidR="00B77CFE" w:rsidRPr="00B77CFE">
        <w:rPr>
          <w:b/>
          <w:bCs/>
        </w:rPr>
        <w:t>lease remember to go back to the registration page to click register to complete your registration.</w:t>
      </w:r>
    </w:p>
    <w:p w14:paraId="5D59A710" w14:textId="72C386EC" w:rsidR="00B77CFE" w:rsidRDefault="00B77CFE">
      <w:pPr>
        <w:pStyle w:val="BodyText"/>
        <w:spacing w:before="3"/>
        <w:ind w:left="0"/>
      </w:pPr>
      <w:r>
        <w:t xml:space="preserve">Requests for </w:t>
      </w:r>
      <w:r w:rsidR="0043531A">
        <w:t xml:space="preserve">10–12-minute </w:t>
      </w:r>
      <w:r>
        <w:t>presentation slots will be honored on a first come, first serve basis. For presentations not in person, there is an option to request a specific date or time slot, which will be respected as scheduling allows.</w:t>
      </w:r>
    </w:p>
    <w:p w14:paraId="0ED438CF" w14:textId="077A976B" w:rsidR="004B0835" w:rsidRDefault="00000000">
      <w:pPr>
        <w:pStyle w:val="Heading2"/>
      </w:pPr>
      <w:r>
        <w:rPr>
          <w:spacing w:val="-2"/>
        </w:rPr>
        <w:t>Travel</w:t>
      </w:r>
    </w:p>
    <w:p w14:paraId="4B2CE276" w14:textId="44298B6C" w:rsidR="00576D1A" w:rsidRDefault="00000000" w:rsidP="0043531A">
      <w:pPr>
        <w:pStyle w:val="BodyText"/>
        <w:ind w:right="146"/>
      </w:pPr>
      <w:r>
        <w:t>Lansing’s Capital Region International Airport (LAN) is the nearest and most convenient airport. Other options</w:t>
      </w:r>
      <w:r>
        <w:rPr>
          <w:spacing w:val="-5"/>
        </w:rPr>
        <w:t xml:space="preserve"> </w:t>
      </w:r>
      <w:r>
        <w:t>include</w:t>
      </w:r>
      <w:r>
        <w:rPr>
          <w:spacing w:val="-4"/>
        </w:rPr>
        <w:t xml:space="preserve"> </w:t>
      </w:r>
      <w:r>
        <w:t>Detroit</w:t>
      </w:r>
      <w:r>
        <w:rPr>
          <w:spacing w:val="-4"/>
        </w:rPr>
        <w:t xml:space="preserve"> </w:t>
      </w:r>
      <w:r>
        <w:t>Metropolitan</w:t>
      </w:r>
      <w:r>
        <w:rPr>
          <w:spacing w:val="-2"/>
        </w:rPr>
        <w:t xml:space="preserve"> </w:t>
      </w:r>
      <w:r>
        <w:t>Airport</w:t>
      </w:r>
      <w:r>
        <w:rPr>
          <w:spacing w:val="-2"/>
        </w:rPr>
        <w:t xml:space="preserve"> </w:t>
      </w:r>
      <w:r>
        <w:t>(DTW), Gerald</w:t>
      </w:r>
      <w:r>
        <w:rPr>
          <w:spacing w:val="-4"/>
        </w:rPr>
        <w:t xml:space="preserve"> </w:t>
      </w:r>
      <w:r>
        <w:t>R.</w:t>
      </w:r>
      <w:r>
        <w:rPr>
          <w:spacing w:val="-2"/>
        </w:rPr>
        <w:t xml:space="preserve"> </w:t>
      </w:r>
      <w:r>
        <w:t>Ford</w:t>
      </w:r>
      <w:r>
        <w:rPr>
          <w:spacing w:val="-1"/>
        </w:rPr>
        <w:t xml:space="preserve"> </w:t>
      </w:r>
      <w:r>
        <w:t>International</w:t>
      </w:r>
      <w:r>
        <w:rPr>
          <w:spacing w:val="-5"/>
        </w:rPr>
        <w:t xml:space="preserve"> </w:t>
      </w:r>
      <w:r>
        <w:t>Airport</w:t>
      </w:r>
      <w:r>
        <w:rPr>
          <w:spacing w:val="-2"/>
        </w:rPr>
        <w:t xml:space="preserve"> </w:t>
      </w:r>
      <w:r>
        <w:t>in</w:t>
      </w:r>
      <w:r>
        <w:rPr>
          <w:spacing w:val="-2"/>
        </w:rPr>
        <w:t xml:space="preserve"> </w:t>
      </w:r>
      <w:r>
        <w:t>Grand</w:t>
      </w:r>
      <w:r>
        <w:rPr>
          <w:spacing w:val="-5"/>
        </w:rPr>
        <w:t xml:space="preserve"> </w:t>
      </w:r>
      <w:r>
        <w:t>Rapids (GRR), and Flint Bishop International Airport (FNT). If you choose not to fly in/out of Lansing, be</w:t>
      </w:r>
      <w:r>
        <w:rPr>
          <w:spacing w:val="40"/>
        </w:rPr>
        <w:t xml:space="preserve"> </w:t>
      </w:r>
      <w:r>
        <w:t>prepared for a 45-90 minute drive.</w:t>
      </w:r>
      <w:r w:rsidR="0043531A">
        <w:t xml:space="preserve"> </w:t>
      </w:r>
      <w:r w:rsidR="00576D1A" w:rsidRPr="0043531A">
        <w:rPr>
          <w:b/>
          <w:bCs/>
        </w:rPr>
        <w:t>Please note that travel to and from hotels to the meeting site and dinner will be the responsibility of attendees.</w:t>
      </w:r>
    </w:p>
    <w:p w14:paraId="13E890A6" w14:textId="095470DE" w:rsidR="004B0835" w:rsidRDefault="00000000">
      <w:pPr>
        <w:pStyle w:val="Heading2"/>
        <w:spacing w:before="266"/>
      </w:pPr>
      <w:r>
        <w:rPr>
          <w:spacing w:val="-2"/>
        </w:rPr>
        <w:t>Lodging</w:t>
      </w:r>
    </w:p>
    <w:p w14:paraId="17744711" w14:textId="2173DE6B" w:rsidR="004B0835" w:rsidRDefault="00576D1A">
      <w:pPr>
        <w:pStyle w:val="BodyText"/>
        <w:spacing w:before="1"/>
        <w:jc w:val="both"/>
      </w:pPr>
      <w:r>
        <w:t>See the accompanying hotel recommendation list. Please note that we recommend staying either close to the MSU VDL or downtown Lansing near the Lansing Lugnuts stadium as this is</w:t>
      </w:r>
      <w:r w:rsidR="00E950E5">
        <w:t xml:space="preserve"> in the area</w:t>
      </w:r>
      <w:r>
        <w:t xml:space="preserve"> where Saturday dinner will be held</w:t>
      </w:r>
      <w:r w:rsidR="00E950E5">
        <w:t xml:space="preserve"> and offers options to enjoy the downtown Lansing nightlife.</w:t>
      </w:r>
    </w:p>
    <w:p w14:paraId="771E1014" w14:textId="6DA64D45" w:rsidR="0043531A" w:rsidRDefault="0043531A">
      <w:pPr>
        <w:pStyle w:val="BodyText"/>
        <w:spacing w:before="1"/>
        <w:jc w:val="both"/>
      </w:pPr>
      <w:r>
        <w:t xml:space="preserve">Please direct any questions to </w:t>
      </w:r>
      <w:hyperlink r:id="rId5" w:history="1">
        <w:r w:rsidRPr="00C36E00">
          <w:rPr>
            <w:rStyle w:val="Hyperlink"/>
          </w:rPr>
          <w:t>sledged@msu.edu</w:t>
        </w:r>
      </w:hyperlink>
    </w:p>
    <w:sectPr w:rsidR="0043531A">
      <w:type w:val="continuous"/>
      <w:pgSz w:w="12240" w:h="15840"/>
      <w:pgMar w:top="4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B0835"/>
    <w:rsid w:val="00285D9B"/>
    <w:rsid w:val="003C5D5C"/>
    <w:rsid w:val="0043531A"/>
    <w:rsid w:val="004B0835"/>
    <w:rsid w:val="00576D1A"/>
    <w:rsid w:val="006714A8"/>
    <w:rsid w:val="00AA39A5"/>
    <w:rsid w:val="00B52C13"/>
    <w:rsid w:val="00B77CFE"/>
    <w:rsid w:val="00C2702A"/>
    <w:rsid w:val="00E9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BDFC"/>
  <w15:docId w15:val="{EE26DCD6-564F-4E87-82D8-41C8894B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13"/>
  </w:style>
  <w:style w:type="paragraph" w:styleId="Heading1">
    <w:name w:val="heading 1"/>
    <w:basedOn w:val="Normal"/>
    <w:next w:val="Normal"/>
    <w:link w:val="Heading1Char"/>
    <w:uiPriority w:val="9"/>
    <w:qFormat/>
    <w:rsid w:val="00B52C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52C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52C13"/>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52C13"/>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52C13"/>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52C13"/>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52C13"/>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52C1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52C1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40"/>
    </w:pPr>
    <w:rPr>
      <w:rFonts w:ascii="Calibri" w:eastAsia="Calibri" w:hAnsi="Calibri" w:cs="Calibri"/>
      <w:sz w:val="22"/>
      <w:szCs w:val="22"/>
    </w:rPr>
  </w:style>
  <w:style w:type="paragraph" w:styleId="Title">
    <w:name w:val="Title"/>
    <w:basedOn w:val="Normal"/>
    <w:next w:val="Normal"/>
    <w:link w:val="TitleChar"/>
    <w:uiPriority w:val="10"/>
    <w:qFormat/>
    <w:rsid w:val="00B52C13"/>
    <w:pPr>
      <w:spacing w:before="0" w:after="0"/>
    </w:pPr>
    <w:rPr>
      <w:rFonts w:asciiTheme="majorHAnsi" w:eastAsiaTheme="majorEastAsia" w:hAnsiTheme="majorHAnsi" w:cstheme="majorBidi"/>
      <w:caps/>
      <w:color w:val="4F81BD" w:themeColor="accent1"/>
      <w:spacing w:val="10"/>
      <w:sz w:val="52"/>
      <w:szCs w:val="5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B52C13"/>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52C1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B52C13"/>
    <w:rPr>
      <w:caps/>
      <w:color w:val="243F60" w:themeColor="accent1" w:themeShade="7F"/>
      <w:spacing w:val="15"/>
    </w:rPr>
  </w:style>
  <w:style w:type="character" w:customStyle="1" w:styleId="Heading4Char">
    <w:name w:val="Heading 4 Char"/>
    <w:basedOn w:val="DefaultParagraphFont"/>
    <w:link w:val="Heading4"/>
    <w:uiPriority w:val="9"/>
    <w:semiHidden/>
    <w:rsid w:val="00B52C13"/>
    <w:rPr>
      <w:caps/>
      <w:color w:val="365F91" w:themeColor="accent1" w:themeShade="BF"/>
      <w:spacing w:val="10"/>
    </w:rPr>
  </w:style>
  <w:style w:type="character" w:customStyle="1" w:styleId="Heading5Char">
    <w:name w:val="Heading 5 Char"/>
    <w:basedOn w:val="DefaultParagraphFont"/>
    <w:link w:val="Heading5"/>
    <w:uiPriority w:val="9"/>
    <w:semiHidden/>
    <w:rsid w:val="00B52C13"/>
    <w:rPr>
      <w:caps/>
      <w:color w:val="365F91" w:themeColor="accent1" w:themeShade="BF"/>
      <w:spacing w:val="10"/>
    </w:rPr>
  </w:style>
  <w:style w:type="character" w:customStyle="1" w:styleId="Heading6Char">
    <w:name w:val="Heading 6 Char"/>
    <w:basedOn w:val="DefaultParagraphFont"/>
    <w:link w:val="Heading6"/>
    <w:uiPriority w:val="9"/>
    <w:semiHidden/>
    <w:rsid w:val="00B52C13"/>
    <w:rPr>
      <w:caps/>
      <w:color w:val="365F91" w:themeColor="accent1" w:themeShade="BF"/>
      <w:spacing w:val="10"/>
    </w:rPr>
  </w:style>
  <w:style w:type="character" w:customStyle="1" w:styleId="Heading7Char">
    <w:name w:val="Heading 7 Char"/>
    <w:basedOn w:val="DefaultParagraphFont"/>
    <w:link w:val="Heading7"/>
    <w:uiPriority w:val="9"/>
    <w:semiHidden/>
    <w:rsid w:val="00B52C13"/>
    <w:rPr>
      <w:caps/>
      <w:color w:val="365F91" w:themeColor="accent1" w:themeShade="BF"/>
      <w:spacing w:val="10"/>
    </w:rPr>
  </w:style>
  <w:style w:type="character" w:customStyle="1" w:styleId="Heading8Char">
    <w:name w:val="Heading 8 Char"/>
    <w:basedOn w:val="DefaultParagraphFont"/>
    <w:link w:val="Heading8"/>
    <w:uiPriority w:val="9"/>
    <w:semiHidden/>
    <w:rsid w:val="00B52C13"/>
    <w:rPr>
      <w:caps/>
      <w:spacing w:val="10"/>
      <w:sz w:val="18"/>
      <w:szCs w:val="18"/>
    </w:rPr>
  </w:style>
  <w:style w:type="character" w:customStyle="1" w:styleId="Heading9Char">
    <w:name w:val="Heading 9 Char"/>
    <w:basedOn w:val="DefaultParagraphFont"/>
    <w:link w:val="Heading9"/>
    <w:uiPriority w:val="9"/>
    <w:semiHidden/>
    <w:rsid w:val="00B52C13"/>
    <w:rPr>
      <w:i/>
      <w:iCs/>
      <w:caps/>
      <w:spacing w:val="10"/>
      <w:sz w:val="18"/>
      <w:szCs w:val="18"/>
    </w:rPr>
  </w:style>
  <w:style w:type="paragraph" w:styleId="Caption">
    <w:name w:val="caption"/>
    <w:basedOn w:val="Normal"/>
    <w:next w:val="Normal"/>
    <w:uiPriority w:val="35"/>
    <w:semiHidden/>
    <w:unhideWhenUsed/>
    <w:qFormat/>
    <w:rsid w:val="00B52C13"/>
    <w:rPr>
      <w:b/>
      <w:bCs/>
      <w:color w:val="365F91" w:themeColor="accent1" w:themeShade="BF"/>
      <w:sz w:val="16"/>
      <w:szCs w:val="16"/>
    </w:rPr>
  </w:style>
  <w:style w:type="character" w:customStyle="1" w:styleId="TitleChar">
    <w:name w:val="Title Char"/>
    <w:basedOn w:val="DefaultParagraphFont"/>
    <w:link w:val="Title"/>
    <w:uiPriority w:val="10"/>
    <w:rsid w:val="00B52C13"/>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52C1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52C13"/>
    <w:rPr>
      <w:caps/>
      <w:color w:val="595959" w:themeColor="text1" w:themeTint="A6"/>
      <w:spacing w:val="10"/>
      <w:sz w:val="21"/>
      <w:szCs w:val="21"/>
    </w:rPr>
  </w:style>
  <w:style w:type="character" w:styleId="Strong">
    <w:name w:val="Strong"/>
    <w:uiPriority w:val="22"/>
    <w:qFormat/>
    <w:rsid w:val="00B52C13"/>
    <w:rPr>
      <w:b/>
      <w:bCs/>
    </w:rPr>
  </w:style>
  <w:style w:type="character" w:styleId="Emphasis">
    <w:name w:val="Emphasis"/>
    <w:uiPriority w:val="20"/>
    <w:qFormat/>
    <w:rsid w:val="00B52C13"/>
    <w:rPr>
      <w:caps/>
      <w:color w:val="243F60" w:themeColor="accent1" w:themeShade="7F"/>
      <w:spacing w:val="5"/>
    </w:rPr>
  </w:style>
  <w:style w:type="paragraph" w:styleId="NoSpacing">
    <w:name w:val="No Spacing"/>
    <w:uiPriority w:val="1"/>
    <w:qFormat/>
    <w:rsid w:val="00B52C13"/>
    <w:pPr>
      <w:spacing w:after="0" w:line="240" w:lineRule="auto"/>
    </w:pPr>
  </w:style>
  <w:style w:type="paragraph" w:styleId="Quote">
    <w:name w:val="Quote"/>
    <w:basedOn w:val="Normal"/>
    <w:next w:val="Normal"/>
    <w:link w:val="QuoteChar"/>
    <w:uiPriority w:val="29"/>
    <w:qFormat/>
    <w:rsid w:val="00B52C13"/>
    <w:rPr>
      <w:i/>
      <w:iCs/>
      <w:sz w:val="24"/>
      <w:szCs w:val="24"/>
    </w:rPr>
  </w:style>
  <w:style w:type="character" w:customStyle="1" w:styleId="QuoteChar">
    <w:name w:val="Quote Char"/>
    <w:basedOn w:val="DefaultParagraphFont"/>
    <w:link w:val="Quote"/>
    <w:uiPriority w:val="29"/>
    <w:rsid w:val="00B52C13"/>
    <w:rPr>
      <w:i/>
      <w:iCs/>
      <w:sz w:val="24"/>
      <w:szCs w:val="24"/>
    </w:rPr>
  </w:style>
  <w:style w:type="paragraph" w:styleId="IntenseQuote">
    <w:name w:val="Intense Quote"/>
    <w:basedOn w:val="Normal"/>
    <w:next w:val="Normal"/>
    <w:link w:val="IntenseQuoteChar"/>
    <w:uiPriority w:val="30"/>
    <w:qFormat/>
    <w:rsid w:val="00B52C13"/>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52C13"/>
    <w:rPr>
      <w:color w:val="4F81BD" w:themeColor="accent1"/>
      <w:sz w:val="24"/>
      <w:szCs w:val="24"/>
    </w:rPr>
  </w:style>
  <w:style w:type="character" w:styleId="SubtleEmphasis">
    <w:name w:val="Subtle Emphasis"/>
    <w:uiPriority w:val="19"/>
    <w:qFormat/>
    <w:rsid w:val="00B52C13"/>
    <w:rPr>
      <w:i/>
      <w:iCs/>
      <w:color w:val="243F60" w:themeColor="accent1" w:themeShade="7F"/>
    </w:rPr>
  </w:style>
  <w:style w:type="character" w:styleId="IntenseEmphasis">
    <w:name w:val="Intense Emphasis"/>
    <w:uiPriority w:val="21"/>
    <w:qFormat/>
    <w:rsid w:val="00B52C13"/>
    <w:rPr>
      <w:b/>
      <w:bCs/>
      <w:caps/>
      <w:color w:val="243F60" w:themeColor="accent1" w:themeShade="7F"/>
      <w:spacing w:val="10"/>
    </w:rPr>
  </w:style>
  <w:style w:type="character" w:styleId="SubtleReference">
    <w:name w:val="Subtle Reference"/>
    <w:uiPriority w:val="31"/>
    <w:qFormat/>
    <w:rsid w:val="00B52C13"/>
    <w:rPr>
      <w:b/>
      <w:bCs/>
      <w:color w:val="4F81BD" w:themeColor="accent1"/>
    </w:rPr>
  </w:style>
  <w:style w:type="character" w:styleId="IntenseReference">
    <w:name w:val="Intense Reference"/>
    <w:uiPriority w:val="32"/>
    <w:qFormat/>
    <w:rsid w:val="00B52C13"/>
    <w:rPr>
      <w:b/>
      <w:bCs/>
      <w:i/>
      <w:iCs/>
      <w:caps/>
      <w:color w:val="4F81BD" w:themeColor="accent1"/>
    </w:rPr>
  </w:style>
  <w:style w:type="character" w:styleId="BookTitle">
    <w:name w:val="Book Title"/>
    <w:uiPriority w:val="33"/>
    <w:qFormat/>
    <w:rsid w:val="00B52C13"/>
    <w:rPr>
      <w:b/>
      <w:bCs/>
      <w:i/>
      <w:iCs/>
      <w:spacing w:val="0"/>
    </w:rPr>
  </w:style>
  <w:style w:type="paragraph" w:styleId="TOCHeading">
    <w:name w:val="TOC Heading"/>
    <w:basedOn w:val="Heading1"/>
    <w:next w:val="Normal"/>
    <w:uiPriority w:val="39"/>
    <w:semiHidden/>
    <w:unhideWhenUsed/>
    <w:qFormat/>
    <w:rsid w:val="00B52C13"/>
    <w:pPr>
      <w:outlineLvl w:val="9"/>
    </w:pPr>
  </w:style>
  <w:style w:type="character" w:styleId="Hyperlink">
    <w:name w:val="Hyperlink"/>
    <w:basedOn w:val="DefaultParagraphFont"/>
    <w:uiPriority w:val="99"/>
    <w:unhideWhenUsed/>
    <w:rsid w:val="006714A8"/>
    <w:rPr>
      <w:color w:val="0000FF" w:themeColor="hyperlink"/>
      <w:u w:val="single"/>
    </w:rPr>
  </w:style>
  <w:style w:type="character" w:styleId="UnresolvedMention">
    <w:name w:val="Unresolved Mention"/>
    <w:basedOn w:val="DefaultParagraphFont"/>
    <w:uiPriority w:val="99"/>
    <w:semiHidden/>
    <w:unhideWhenUsed/>
    <w:rsid w:val="0067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3544">
      <w:bodyDiv w:val="1"/>
      <w:marLeft w:val="0"/>
      <w:marRight w:val="0"/>
      <w:marTop w:val="0"/>
      <w:marBottom w:val="0"/>
      <w:divBdr>
        <w:top w:val="none" w:sz="0" w:space="0" w:color="auto"/>
        <w:left w:val="none" w:sz="0" w:space="0" w:color="auto"/>
        <w:bottom w:val="none" w:sz="0" w:space="0" w:color="auto"/>
        <w:right w:val="none" w:sz="0" w:space="0" w:color="auto"/>
      </w:divBdr>
    </w:div>
    <w:div w:id="73289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edged@msu.edu" TargetMode="External"/><Relationship Id="rId4" Type="http://schemas.openxmlformats.org/officeDocument/2006/relationships/hyperlink" Target="https://cvmapps.cvm.msu.edu/scop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Chapin</dc:creator>
  <cp:lastModifiedBy>Sledge, Dodd</cp:lastModifiedBy>
  <cp:revision>4</cp:revision>
  <dcterms:created xsi:type="dcterms:W3CDTF">2025-03-17T15:14:00Z</dcterms:created>
  <dcterms:modified xsi:type="dcterms:W3CDTF">2025-03-17T16:14:00Z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2025-03-17T00:00:00Z</vt:filetime>
  </property>
  <property fmtid="{D5CDD505-2E9C-101B-9397-08002B2CF9AE}" pid="5" name="Producer">
    <vt:lpwstr>Microsoft® Word 2010</vt:lpwstr>
  </property>
</Properties>
</file>