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89F83" w14:textId="77777777" w:rsidR="00B9525A" w:rsidRPr="005A0ECD" w:rsidRDefault="00B9525A">
      <w:pPr>
        <w:rPr>
          <w:b/>
        </w:rPr>
      </w:pPr>
      <w:r w:rsidRPr="005A0ECD">
        <w:rPr>
          <w:b/>
        </w:rPr>
        <w:t>DTF Board meeting: June 11, 2020</w:t>
      </w:r>
    </w:p>
    <w:p w14:paraId="4F7C26FA" w14:textId="77777777" w:rsidR="00B9525A" w:rsidRDefault="00B9525A">
      <w:r>
        <w:t>Minutes taken by F. Uzal</w:t>
      </w:r>
    </w:p>
    <w:p w14:paraId="68F01C1C" w14:textId="77777777" w:rsidR="00B9525A" w:rsidRDefault="00B9525A">
      <w:r>
        <w:t>I</w:t>
      </w:r>
      <w:r w:rsidR="0065279E">
        <w:t>n</w:t>
      </w:r>
      <w:r>
        <w:t xml:space="preserve"> attendance: Bruce</w:t>
      </w:r>
      <w:r w:rsidR="0065279E">
        <w:t xml:space="preserve"> Williams</w:t>
      </w:r>
      <w:r>
        <w:t>, Eric</w:t>
      </w:r>
      <w:r w:rsidR="0065279E">
        <w:t xml:space="preserve"> Lombardini</w:t>
      </w:r>
      <w:r>
        <w:t>, Francisco</w:t>
      </w:r>
      <w:r w:rsidR="0065279E">
        <w:t xml:space="preserve"> Carvallo</w:t>
      </w:r>
      <w:r>
        <w:t>, Paul</w:t>
      </w:r>
      <w:r w:rsidR="0065279E">
        <w:t xml:space="preserve"> Stromberg</w:t>
      </w:r>
      <w:r>
        <w:t>, Michael Dark, Fabio</w:t>
      </w:r>
      <w:r w:rsidR="0065279E">
        <w:t xml:space="preserve"> Del </w:t>
      </w:r>
      <w:proofErr w:type="spellStart"/>
      <w:r w:rsidR="0065279E">
        <w:t>Piero</w:t>
      </w:r>
      <w:proofErr w:type="spellEnd"/>
      <w:r>
        <w:t xml:space="preserve">, Brett </w:t>
      </w:r>
      <w:proofErr w:type="spellStart"/>
      <w:r>
        <w:t>Saladino</w:t>
      </w:r>
      <w:proofErr w:type="spellEnd"/>
      <w:r>
        <w:t>, C</w:t>
      </w:r>
      <w:r w:rsidR="0065279E">
        <w:t>ory</w:t>
      </w:r>
      <w:r>
        <w:t xml:space="preserve"> Brayton, P</w:t>
      </w:r>
      <w:r w:rsidR="0065279E">
        <w:t>atty</w:t>
      </w:r>
      <w:r>
        <w:t xml:space="preserve"> Pesavento, Ingeborg</w:t>
      </w:r>
      <w:r w:rsidR="0065279E">
        <w:t xml:space="preserve"> Langohr</w:t>
      </w:r>
      <w:r>
        <w:t>, Annette Gordon, Corrie</w:t>
      </w:r>
      <w:r w:rsidR="0065279E">
        <w:t xml:space="preserve"> Brown</w:t>
      </w:r>
      <w:r>
        <w:t>, Jey</w:t>
      </w:r>
      <w:r w:rsidR="0065279E">
        <w:t xml:space="preserve"> Kohler</w:t>
      </w:r>
      <w:r>
        <w:t>, Vini</w:t>
      </w:r>
      <w:r w:rsidR="0065279E">
        <w:t>cius Carreira</w:t>
      </w:r>
      <w:r>
        <w:t>, Jennifer</w:t>
      </w:r>
      <w:r w:rsidR="0065279E">
        <w:t xml:space="preserve"> Chapman</w:t>
      </w:r>
      <w:r>
        <w:t>, James Britt, M</w:t>
      </w:r>
      <w:r w:rsidR="0065279E">
        <w:t>atti</w:t>
      </w:r>
      <w:r>
        <w:t xml:space="preserve"> Kiupel, Tony Ross.</w:t>
      </w:r>
    </w:p>
    <w:p w14:paraId="5E734F76" w14:textId="77777777" w:rsidR="00B9525A" w:rsidRDefault="00B9525A">
      <w:r>
        <w:t>Excused: Simon</w:t>
      </w:r>
    </w:p>
    <w:p w14:paraId="08BC5449" w14:textId="77777777" w:rsidR="00B9525A" w:rsidRDefault="00B9525A"/>
    <w:p w14:paraId="3BFA3602" w14:textId="77777777" w:rsidR="00B9525A" w:rsidRPr="005A0ECD" w:rsidRDefault="00B9525A" w:rsidP="00B9525A">
      <w:pPr>
        <w:pStyle w:val="ListParagraph"/>
        <w:numPr>
          <w:ilvl w:val="0"/>
          <w:numId w:val="2"/>
        </w:numPr>
        <w:rPr>
          <w:b/>
        </w:rPr>
      </w:pPr>
      <w:r w:rsidRPr="005A0ECD">
        <w:rPr>
          <w:b/>
        </w:rPr>
        <w:t>DTF workshop, Award meeting, LCPG meeting, Board Meeting at ACVP (virtual?)-Paco &amp; Bruce</w:t>
      </w:r>
    </w:p>
    <w:p w14:paraId="08F6BB21" w14:textId="77777777" w:rsidR="00B9525A" w:rsidRDefault="00B9525A" w:rsidP="00B9525A">
      <w:pPr>
        <w:pStyle w:val="ListParagraph"/>
      </w:pPr>
      <w:r>
        <w:t>STP cancelled meeting</w:t>
      </w:r>
      <w:r w:rsidR="0065279E">
        <w:t xml:space="preserve"> in June</w:t>
      </w:r>
    </w:p>
    <w:p w14:paraId="7C7590A4" w14:textId="77777777" w:rsidR="00B9525A" w:rsidRDefault="00B9525A" w:rsidP="00B9525A">
      <w:pPr>
        <w:pStyle w:val="ListParagraph"/>
      </w:pPr>
      <w:r>
        <w:t>ACVP having meeting likely</w:t>
      </w:r>
      <w:r w:rsidR="0065279E">
        <w:t>; p</w:t>
      </w:r>
      <w:r>
        <w:t>robably hybrid</w:t>
      </w:r>
      <w:r w:rsidR="0065279E">
        <w:t>. A decision to be made soon</w:t>
      </w:r>
    </w:p>
    <w:p w14:paraId="453AD17F" w14:textId="77777777" w:rsidR="00B9525A" w:rsidRDefault="00B9525A" w:rsidP="0065279E">
      <w:pPr>
        <w:pStyle w:val="ListParagraph"/>
      </w:pPr>
      <w:r>
        <w:t xml:space="preserve">DTF workshop: </w:t>
      </w:r>
      <w:r w:rsidR="0065279E">
        <w:t>We will go virtual, reduce fee in half.</w:t>
      </w:r>
    </w:p>
    <w:p w14:paraId="7C83E0F5" w14:textId="77777777" w:rsidR="0065279E" w:rsidRDefault="0065279E" w:rsidP="0065279E">
      <w:pPr>
        <w:pStyle w:val="ListParagraph"/>
      </w:pPr>
      <w:r>
        <w:t>Board Meeting: virtual; probably the week before ACVP</w:t>
      </w:r>
    </w:p>
    <w:p w14:paraId="6A59FF74" w14:textId="77777777" w:rsidR="0065279E" w:rsidRDefault="0065279E" w:rsidP="0065279E">
      <w:pPr>
        <w:pStyle w:val="ListParagraph"/>
      </w:pPr>
      <w:r>
        <w:t>No award ceremony this year. We will, however, take nominations for trainees</w:t>
      </w:r>
      <w:r w:rsidR="00B34C54">
        <w:t xml:space="preserve"> (recognize them in newsletter)</w:t>
      </w:r>
      <w:r>
        <w:t>, but have a merged award ceremony in 2021. For larger awards, we will go directly to 2021.</w:t>
      </w:r>
    </w:p>
    <w:p w14:paraId="19A9E713" w14:textId="77777777" w:rsidR="00B34C54" w:rsidRDefault="00B34C54" w:rsidP="0065279E">
      <w:pPr>
        <w:pStyle w:val="ListParagraph"/>
      </w:pPr>
    </w:p>
    <w:p w14:paraId="261286E4" w14:textId="77777777" w:rsidR="00B9525A" w:rsidRPr="005A0ECD" w:rsidRDefault="00B9525A" w:rsidP="00B9525A">
      <w:pPr>
        <w:pStyle w:val="ListParagraph"/>
        <w:numPr>
          <w:ilvl w:val="0"/>
          <w:numId w:val="2"/>
        </w:numPr>
        <w:rPr>
          <w:b/>
        </w:rPr>
      </w:pPr>
      <w:r w:rsidRPr="005A0ECD">
        <w:rPr>
          <w:b/>
        </w:rPr>
        <w:t>Revise Award Descriptions</w:t>
      </w:r>
    </w:p>
    <w:p w14:paraId="2FCD9B24" w14:textId="77777777" w:rsidR="00B9525A" w:rsidRDefault="0065279E" w:rsidP="00B9525A">
      <w:pPr>
        <w:pStyle w:val="ListParagraph"/>
      </w:pPr>
      <w:r>
        <w:t>Annette has her files at the office where she cannot go because of COVID. She will review award descriptions and circulate document to the Board</w:t>
      </w:r>
    </w:p>
    <w:p w14:paraId="7DC58466" w14:textId="77777777" w:rsidR="00B9525A" w:rsidRDefault="00B9525A" w:rsidP="00B9525A">
      <w:pPr>
        <w:pStyle w:val="ListParagraph"/>
      </w:pPr>
    </w:p>
    <w:p w14:paraId="1D753278" w14:textId="77777777" w:rsidR="00B9525A" w:rsidRPr="005A0ECD" w:rsidRDefault="00B9525A" w:rsidP="00B9525A">
      <w:pPr>
        <w:pStyle w:val="ListParagraph"/>
        <w:numPr>
          <w:ilvl w:val="0"/>
          <w:numId w:val="2"/>
        </w:numPr>
        <w:rPr>
          <w:b/>
        </w:rPr>
      </w:pPr>
      <w:r w:rsidRPr="005A0ECD">
        <w:rPr>
          <w:b/>
        </w:rPr>
        <w:t>Liability insurance</w:t>
      </w:r>
    </w:p>
    <w:p w14:paraId="341DF159" w14:textId="7A488F68" w:rsidR="00B9525A" w:rsidRDefault="0065279E" w:rsidP="00B9525A">
      <w:pPr>
        <w:pStyle w:val="ListParagraph"/>
      </w:pPr>
      <w:r>
        <w:t xml:space="preserve">Paco contacted Amy Overby, who confirmed that DTF faculty and members of the Board are covered by general liability insurance of ACVP (renewed June 1 2020). Bruce to pass it on to Foundation’s legal advisor for comments. </w:t>
      </w:r>
      <w:r w:rsidR="00B9525A">
        <w:t xml:space="preserve">Paco </w:t>
      </w:r>
      <w:r>
        <w:t>will share the document with members of the Board</w:t>
      </w:r>
    </w:p>
    <w:p w14:paraId="7BC0AF4E" w14:textId="77777777" w:rsidR="00B9525A" w:rsidRDefault="00B9525A" w:rsidP="00B9525A">
      <w:pPr>
        <w:pStyle w:val="ListParagraph"/>
      </w:pPr>
    </w:p>
    <w:p w14:paraId="2A124A95" w14:textId="77777777" w:rsidR="00B9525A" w:rsidRPr="005A0ECD" w:rsidRDefault="00B9525A" w:rsidP="00B9525A">
      <w:pPr>
        <w:pStyle w:val="ListParagraph"/>
        <w:numPr>
          <w:ilvl w:val="0"/>
          <w:numId w:val="2"/>
        </w:numPr>
        <w:rPr>
          <w:b/>
        </w:rPr>
      </w:pPr>
      <w:r w:rsidRPr="005A0ECD">
        <w:rPr>
          <w:b/>
        </w:rPr>
        <w:t>Seminars</w:t>
      </w:r>
    </w:p>
    <w:p w14:paraId="1AC40ABA" w14:textId="77777777" w:rsidR="00CC70AE" w:rsidRDefault="00CC70AE" w:rsidP="00CC70AE">
      <w:pPr>
        <w:pStyle w:val="ListParagraph"/>
      </w:pPr>
      <w:r>
        <w:t>US</w:t>
      </w:r>
      <w:r w:rsidR="0065279E">
        <w:t xml:space="preserve">: </w:t>
      </w:r>
      <w:r w:rsidR="00B34C54">
        <w:t>most</w:t>
      </w:r>
      <w:r w:rsidR="0065279E">
        <w:t xml:space="preserve"> gone virtual</w:t>
      </w:r>
    </w:p>
    <w:p w14:paraId="6DDC37D1" w14:textId="77777777" w:rsidR="00CC70AE" w:rsidRDefault="00CC70AE" w:rsidP="00CC70AE">
      <w:pPr>
        <w:pStyle w:val="ListParagraph"/>
      </w:pPr>
      <w:r>
        <w:t>Australia</w:t>
      </w:r>
      <w:r w:rsidR="0065279E">
        <w:t>: DTF put together program tailored for Australian time zone (August through November)</w:t>
      </w:r>
    </w:p>
    <w:p w14:paraId="34563A3F" w14:textId="77777777" w:rsidR="00CC70AE" w:rsidRDefault="00CC70AE" w:rsidP="00CC70AE">
      <w:pPr>
        <w:pStyle w:val="ListParagraph"/>
      </w:pPr>
      <w:r>
        <w:t>L</w:t>
      </w:r>
      <w:r w:rsidR="0065279E">
        <w:t xml:space="preserve">atin America: </w:t>
      </w:r>
      <w:r>
        <w:t>Mexico</w:t>
      </w:r>
      <w:r w:rsidR="0065279E">
        <w:t xml:space="preserve"> in person seminar still on (October)</w:t>
      </w:r>
    </w:p>
    <w:p w14:paraId="6B055D53" w14:textId="77777777" w:rsidR="00CC70AE" w:rsidRDefault="00CC70AE" w:rsidP="00CC70AE">
      <w:pPr>
        <w:pStyle w:val="ListParagraph"/>
      </w:pPr>
      <w:r>
        <w:t>Virtual: Chile, Uruguay, Argentina, Brazil</w:t>
      </w:r>
    </w:p>
    <w:p w14:paraId="47DA1C35" w14:textId="77777777" w:rsidR="00CC70AE" w:rsidRDefault="0065279E" w:rsidP="00CC70AE">
      <w:pPr>
        <w:pStyle w:val="ListParagraph"/>
      </w:pPr>
      <w:r>
        <w:t xml:space="preserve">Patty asked about possible captioning or translation of seminars. </w:t>
      </w:r>
      <w:r w:rsidR="00CC70AE">
        <w:t>Bruce will look into</w:t>
      </w:r>
    </w:p>
    <w:p w14:paraId="1578FC31" w14:textId="77777777" w:rsidR="00B34C54" w:rsidRDefault="00CC70AE" w:rsidP="00B34C54">
      <w:pPr>
        <w:pStyle w:val="ListParagraph"/>
      </w:pPr>
      <w:r>
        <w:t>Descriptive course: Did very well</w:t>
      </w:r>
      <w:r w:rsidR="0065279E">
        <w:t xml:space="preserve">; there was a feeling that it was </w:t>
      </w:r>
      <w:r>
        <w:t>“</w:t>
      </w:r>
      <w:r w:rsidR="0065279E">
        <w:t>a</w:t>
      </w:r>
      <w:r>
        <w:t>lmost in person”. Digital slide worked very well.</w:t>
      </w:r>
      <w:r w:rsidR="00B34C54">
        <w:t xml:space="preserve"> Jey was asked to provide minimum speed required for participate in virtual courses. Mike to look into it : see if he can simulate bad connections. Mike did an amazing work.</w:t>
      </w:r>
    </w:p>
    <w:p w14:paraId="5D6F9C98" w14:textId="77777777" w:rsidR="00B34C54" w:rsidRDefault="00B34C54" w:rsidP="00B34C54">
      <w:pPr>
        <w:pStyle w:val="ListParagraph"/>
      </w:pPr>
      <w:r>
        <w:t>Matti: Still face to face at AAVLD. Two speakers ready to go. We can go virtual if needed.</w:t>
      </w:r>
    </w:p>
    <w:p w14:paraId="1DD76749" w14:textId="77777777" w:rsidR="00CC70AE" w:rsidRDefault="00CC70AE" w:rsidP="00CC70AE">
      <w:pPr>
        <w:pStyle w:val="ListParagraph"/>
      </w:pPr>
    </w:p>
    <w:p w14:paraId="6BA21CDB" w14:textId="77777777" w:rsidR="00CC70AE" w:rsidRDefault="00B34C54" w:rsidP="00CC70AE">
      <w:pPr>
        <w:pStyle w:val="ListParagraph"/>
      </w:pPr>
      <w:r>
        <w:t>Bruce introduce the webinar committee: 13</w:t>
      </w:r>
      <w:r w:rsidR="00CC70AE">
        <w:t xml:space="preserve"> young pathologists</w:t>
      </w:r>
      <w:r>
        <w:t xml:space="preserve"> helping in many aspects of virtual seminars</w:t>
      </w:r>
    </w:p>
    <w:p w14:paraId="4539E662" w14:textId="77777777" w:rsidR="00CC70AE" w:rsidRDefault="00CC70AE" w:rsidP="00CC70AE">
      <w:pPr>
        <w:pStyle w:val="ListParagraph"/>
      </w:pPr>
      <w:r>
        <w:t>Zoom: 700/month. 2 hosts – 1000 seats. In July 1</w:t>
      </w:r>
      <w:r w:rsidR="00B34C54">
        <w:t xml:space="preserve"> we will add 1</w:t>
      </w:r>
      <w:r>
        <w:t xml:space="preserve"> more host.</w:t>
      </w:r>
    </w:p>
    <w:p w14:paraId="59481BEF" w14:textId="77777777" w:rsidR="00CC70AE" w:rsidRDefault="00CC70AE" w:rsidP="00CC70AE">
      <w:pPr>
        <w:pStyle w:val="ListParagraph"/>
      </w:pPr>
      <w:r>
        <w:t>Eva</w:t>
      </w:r>
      <w:r w:rsidR="00B34C54">
        <w:t>luation system to survey monkey; working very well</w:t>
      </w:r>
    </w:p>
    <w:p w14:paraId="3E6493F7" w14:textId="40D91AB8" w:rsidR="00CC70AE" w:rsidRDefault="00CC70AE" w:rsidP="00CC70AE">
      <w:pPr>
        <w:pStyle w:val="ListParagraph"/>
      </w:pPr>
      <w:r>
        <w:lastRenderedPageBreak/>
        <w:t xml:space="preserve">Black Life matters – </w:t>
      </w:r>
      <w:r w:rsidR="00B34C54">
        <w:t xml:space="preserve">Bruce explained that the Foundation supports this movement and has asked </w:t>
      </w:r>
      <w:r>
        <w:t>Angela Br</w:t>
      </w:r>
      <w:r w:rsidR="008861E7">
        <w:t>i</w:t>
      </w:r>
      <w:r>
        <w:t xml:space="preserve">ce </w:t>
      </w:r>
      <w:r w:rsidR="00B34C54">
        <w:t xml:space="preserve">to </w:t>
      </w:r>
      <w:r>
        <w:t xml:space="preserve">put together </w:t>
      </w:r>
      <w:r w:rsidR="008861E7">
        <w:t xml:space="preserve">a slate of </w:t>
      </w:r>
      <w:r>
        <w:t>all black speakers in July 28. Free CE. Registration open to everyone.</w:t>
      </w:r>
      <w:r w:rsidR="00B34C54">
        <w:t xml:space="preserve"> </w:t>
      </w:r>
      <w:r>
        <w:t xml:space="preserve">Jey offered to pass on </w:t>
      </w:r>
      <w:r w:rsidR="00B34C54">
        <w:t>information to Tuskegee pathologists</w:t>
      </w:r>
      <w:r w:rsidR="008861E7">
        <w:t>.</w:t>
      </w:r>
    </w:p>
    <w:p w14:paraId="338D330A" w14:textId="77777777" w:rsidR="00CC70AE" w:rsidRDefault="00CC70AE" w:rsidP="00CC70AE">
      <w:pPr>
        <w:pStyle w:val="ListParagraph"/>
      </w:pPr>
    </w:p>
    <w:p w14:paraId="4AEBC4F9" w14:textId="020B9081" w:rsidR="00736F3B" w:rsidRDefault="00CC70AE" w:rsidP="00CC70AE">
      <w:pPr>
        <w:pStyle w:val="ListParagraph"/>
      </w:pPr>
      <w:r>
        <w:t xml:space="preserve">Tony: </w:t>
      </w:r>
      <w:r w:rsidR="00B34C54">
        <w:t>Agreed on support to diversity but suggested expanding and r</w:t>
      </w:r>
      <w:r w:rsidR="00FE2C58">
        <w:t>eview</w:t>
      </w:r>
      <w:r w:rsidR="00B34C54">
        <w:t xml:space="preserve">ing the </w:t>
      </w:r>
      <w:r w:rsidR="00FE2C58">
        <w:t>diversity policy. Not restricted to American minorities.</w:t>
      </w:r>
      <w:r w:rsidR="00736F3B">
        <w:t xml:space="preserve"> </w:t>
      </w:r>
      <w:r w:rsidR="00B34C54">
        <w:t xml:space="preserve"> </w:t>
      </w:r>
      <w:r w:rsidR="00736F3B">
        <w:t xml:space="preserve">Bruce asked Tony to </w:t>
      </w:r>
      <w:r w:rsidR="008861E7">
        <w:t xml:space="preserve">find minority speakers </w:t>
      </w:r>
      <w:r w:rsidR="00736F3B">
        <w:t xml:space="preserve"> in Australia.</w:t>
      </w:r>
    </w:p>
    <w:p w14:paraId="51F06317" w14:textId="77777777" w:rsidR="00736F3B" w:rsidRDefault="00736F3B" w:rsidP="00CC70AE">
      <w:pPr>
        <w:pStyle w:val="ListParagraph"/>
      </w:pPr>
    </w:p>
    <w:p w14:paraId="0E165302" w14:textId="77777777" w:rsidR="00736F3B" w:rsidRDefault="00736F3B" w:rsidP="00CC70AE">
      <w:pPr>
        <w:pStyle w:val="ListParagraph"/>
      </w:pPr>
      <w:r>
        <w:t xml:space="preserve">Board: Consider </w:t>
      </w:r>
      <w:r w:rsidR="00B34C54">
        <w:t xml:space="preserve">creating a </w:t>
      </w:r>
      <w:r>
        <w:t>diversity</w:t>
      </w:r>
      <w:r w:rsidR="00B34C54">
        <w:t xml:space="preserve"> committee</w:t>
      </w:r>
      <w:r>
        <w:t>. Tony motion</w:t>
      </w:r>
      <w:r w:rsidR="00B34C54">
        <w:t>ed; Jey seconded</w:t>
      </w:r>
      <w:r>
        <w:t>. All in favor. Angie will be invited. Jey suggested Tiffany Lyle</w:t>
      </w:r>
      <w:r w:rsidR="00B34C54">
        <w:t xml:space="preserve"> as well</w:t>
      </w:r>
      <w:r>
        <w:t>.</w:t>
      </w:r>
    </w:p>
    <w:p w14:paraId="097B2B8D" w14:textId="77777777" w:rsidR="00736F3B" w:rsidRDefault="00736F3B" w:rsidP="00CC70AE">
      <w:pPr>
        <w:pStyle w:val="ListParagraph"/>
      </w:pPr>
    </w:p>
    <w:p w14:paraId="55428010" w14:textId="77777777" w:rsidR="00736F3B" w:rsidRDefault="00736F3B" w:rsidP="00736F3B"/>
    <w:p w14:paraId="7337B65C" w14:textId="77777777" w:rsidR="00736F3B" w:rsidRPr="005A0ECD" w:rsidRDefault="00736F3B" w:rsidP="00736F3B">
      <w:pPr>
        <w:pStyle w:val="ListParagraph"/>
        <w:numPr>
          <w:ilvl w:val="0"/>
          <w:numId w:val="2"/>
        </w:numPr>
        <w:rPr>
          <w:b/>
        </w:rPr>
      </w:pPr>
      <w:r w:rsidRPr="005A0ECD">
        <w:rPr>
          <w:b/>
        </w:rPr>
        <w:t>Code of Conduct</w:t>
      </w:r>
    </w:p>
    <w:p w14:paraId="3B5BCB60" w14:textId="77777777" w:rsidR="00736F3B" w:rsidRDefault="00736F3B" w:rsidP="00736F3B">
      <w:pPr>
        <w:pStyle w:val="ListParagraph"/>
        <w:numPr>
          <w:ilvl w:val="0"/>
          <w:numId w:val="3"/>
        </w:numPr>
      </w:pPr>
      <w:r>
        <w:t>Put together</w:t>
      </w:r>
      <w:r w:rsidR="00B34C54">
        <w:t xml:space="preserve"> and approved. Done</w:t>
      </w:r>
    </w:p>
    <w:p w14:paraId="4B9607B4" w14:textId="77777777" w:rsidR="00736F3B" w:rsidRDefault="00736F3B" w:rsidP="00736F3B">
      <w:pPr>
        <w:pStyle w:val="ListParagraph"/>
        <w:numPr>
          <w:ilvl w:val="0"/>
          <w:numId w:val="3"/>
        </w:numPr>
      </w:pPr>
      <w:r>
        <w:t>Deploy</w:t>
      </w:r>
      <w:r w:rsidR="00B34C54">
        <w:t>ed. Done</w:t>
      </w:r>
    </w:p>
    <w:p w14:paraId="55B25876" w14:textId="0FEF4C2A" w:rsidR="00B34C54" w:rsidRDefault="00736F3B" w:rsidP="00B34C54">
      <w:pPr>
        <w:pStyle w:val="ListParagraph"/>
        <w:numPr>
          <w:ilvl w:val="0"/>
          <w:numId w:val="3"/>
        </w:numPr>
      </w:pPr>
      <w:proofErr w:type="spellStart"/>
      <w:r>
        <w:t>Jey</w:t>
      </w:r>
      <w:proofErr w:type="spellEnd"/>
      <w:r>
        <w:t xml:space="preserve"> </w:t>
      </w:r>
      <w:r w:rsidR="00B34C54">
        <w:t xml:space="preserve">will lead </w:t>
      </w:r>
      <w:r w:rsidR="008D027D">
        <w:t>complaint and</w:t>
      </w:r>
      <w:bookmarkStart w:id="0" w:name="_GoBack"/>
      <w:bookmarkEnd w:id="0"/>
      <w:r w:rsidR="00B34C54">
        <w:t xml:space="preserve"> investigation committee:</w:t>
      </w:r>
    </w:p>
    <w:p w14:paraId="35F87911" w14:textId="77777777" w:rsidR="00736F3B" w:rsidRDefault="00736F3B" w:rsidP="00736F3B">
      <w:pPr>
        <w:pStyle w:val="ListParagraph"/>
        <w:ind w:left="1080"/>
      </w:pPr>
      <w:r>
        <w:t xml:space="preserve"> Drew Miller, Corry Brown, Patty</w:t>
      </w:r>
      <w:r w:rsidR="00B34C54">
        <w:t xml:space="preserve"> </w:t>
      </w:r>
      <w:proofErr w:type="spellStart"/>
      <w:r w:rsidR="00B34C54">
        <w:t>Pesavento</w:t>
      </w:r>
      <w:proofErr w:type="spellEnd"/>
      <w:r>
        <w:t xml:space="preserve">, Brett </w:t>
      </w:r>
      <w:proofErr w:type="spellStart"/>
      <w:r>
        <w:t>Saladino</w:t>
      </w:r>
      <w:proofErr w:type="spellEnd"/>
      <w:r>
        <w:t xml:space="preserve">, Simon </w:t>
      </w:r>
      <w:proofErr w:type="spellStart"/>
      <w:r>
        <w:t>Priest</w:t>
      </w:r>
      <w:r w:rsidR="00B34C54">
        <w:t>n</w:t>
      </w:r>
      <w:r>
        <w:t>all</w:t>
      </w:r>
      <w:proofErr w:type="spellEnd"/>
    </w:p>
    <w:p w14:paraId="18493E9F" w14:textId="664DB7B7" w:rsidR="00736F3B" w:rsidRDefault="00736F3B" w:rsidP="00736F3B">
      <w:r>
        <w:tab/>
      </w:r>
      <w:r w:rsidR="008861E7">
        <w:t>Fabio s</w:t>
      </w:r>
      <w:r w:rsidR="00B34C54">
        <w:t xml:space="preserve">uggested to make signature </w:t>
      </w:r>
      <w:r>
        <w:t>bi-</w:t>
      </w:r>
      <w:r w:rsidR="00B34C54">
        <w:t xml:space="preserve"> or tri</w:t>
      </w:r>
      <w:r>
        <w:t>-annual</w:t>
      </w:r>
      <w:r w:rsidR="008861E7">
        <w:t xml:space="preserve"> , rather than an annual signature</w:t>
      </w:r>
    </w:p>
    <w:p w14:paraId="4CF40B24" w14:textId="7B858141" w:rsidR="00736F3B" w:rsidRDefault="00736F3B" w:rsidP="00736F3B">
      <w:r>
        <w:tab/>
        <w:t>Mike</w:t>
      </w:r>
      <w:r w:rsidR="00B34C54">
        <w:t xml:space="preserve"> </w:t>
      </w:r>
      <w:r w:rsidR="008861E7">
        <w:t>suggested that we could configure a link on the website for a clickable annual signature.</w:t>
      </w:r>
    </w:p>
    <w:p w14:paraId="495C3274" w14:textId="77777777" w:rsidR="00736F3B" w:rsidRPr="005A0ECD" w:rsidRDefault="00293164" w:rsidP="00736F3B">
      <w:pPr>
        <w:pStyle w:val="ListParagraph"/>
        <w:numPr>
          <w:ilvl w:val="0"/>
          <w:numId w:val="2"/>
        </w:numPr>
        <w:rPr>
          <w:b/>
        </w:rPr>
      </w:pPr>
      <w:r w:rsidRPr="005A0ECD">
        <w:rPr>
          <w:b/>
        </w:rPr>
        <w:t>M</w:t>
      </w:r>
      <w:r w:rsidR="00736F3B" w:rsidRPr="005A0ECD">
        <w:rPr>
          <w:b/>
        </w:rPr>
        <w:t>etrics</w:t>
      </w:r>
    </w:p>
    <w:p w14:paraId="710865D4" w14:textId="77777777" w:rsidR="00736F3B" w:rsidRDefault="00736F3B" w:rsidP="00736F3B">
      <w:pPr>
        <w:pStyle w:val="ListParagraph"/>
      </w:pPr>
      <w:r>
        <w:t>Put Corrie</w:t>
      </w:r>
      <w:r w:rsidR="00073973">
        <w:t xml:space="preserve"> Brown </w:t>
      </w:r>
      <w:r>
        <w:t>in contact with Laura</w:t>
      </w:r>
      <w:r w:rsidR="00073973">
        <w:t xml:space="preserve"> Bassel. She will organize a meeting soon: </w:t>
      </w:r>
      <w:r>
        <w:t>Jim Britt and Paco to help.</w:t>
      </w:r>
    </w:p>
    <w:p w14:paraId="6A37601D" w14:textId="77777777" w:rsidR="00736F3B" w:rsidRDefault="00736F3B" w:rsidP="00736F3B"/>
    <w:p w14:paraId="696F1A2A" w14:textId="77777777" w:rsidR="00736F3B" w:rsidRPr="005A0ECD" w:rsidRDefault="00293164" w:rsidP="00736F3B">
      <w:pPr>
        <w:pStyle w:val="ListParagraph"/>
        <w:numPr>
          <w:ilvl w:val="0"/>
          <w:numId w:val="2"/>
        </w:numPr>
        <w:rPr>
          <w:b/>
        </w:rPr>
      </w:pPr>
      <w:r w:rsidRPr="005A0ECD">
        <w:rPr>
          <w:b/>
        </w:rPr>
        <w:t>Publications: Cory</w:t>
      </w:r>
    </w:p>
    <w:p w14:paraId="664BB118" w14:textId="77777777" w:rsidR="00293164" w:rsidRDefault="00293164" w:rsidP="00293164">
      <w:pPr>
        <w:pStyle w:val="ListParagraph"/>
      </w:pPr>
      <w:r>
        <w:t xml:space="preserve">Not yet response from ISSN from library – will </w:t>
      </w:r>
      <w:r w:rsidR="00073973">
        <w:t>resurrect</w:t>
      </w:r>
      <w:r>
        <w:t>.</w:t>
      </w:r>
    </w:p>
    <w:p w14:paraId="00D5DEE2" w14:textId="77777777" w:rsidR="00293164" w:rsidRDefault="00293164" w:rsidP="00293164">
      <w:pPr>
        <w:pStyle w:val="ListParagraph"/>
      </w:pPr>
    </w:p>
    <w:p w14:paraId="27D42C91" w14:textId="77777777" w:rsidR="00293164" w:rsidRPr="005A0ECD" w:rsidRDefault="00293164" w:rsidP="00293164">
      <w:pPr>
        <w:pStyle w:val="ListParagraph"/>
        <w:numPr>
          <w:ilvl w:val="0"/>
          <w:numId w:val="2"/>
        </w:numPr>
        <w:rPr>
          <w:b/>
        </w:rPr>
      </w:pPr>
      <w:r w:rsidRPr="005A0ECD">
        <w:rPr>
          <w:b/>
        </w:rPr>
        <w:t>Housekeeping – Annette</w:t>
      </w:r>
    </w:p>
    <w:p w14:paraId="11BE6D74" w14:textId="02141A5A" w:rsidR="00293164" w:rsidRDefault="00293164" w:rsidP="00293164">
      <w:pPr>
        <w:pStyle w:val="ListParagraph"/>
      </w:pPr>
      <w:r>
        <w:t>List of institutional membership. Bruce to send doc to board members</w:t>
      </w:r>
      <w:r w:rsidR="00073973">
        <w:t xml:space="preserve"> (it is also </w:t>
      </w:r>
      <w:r>
        <w:t>on website</w:t>
      </w:r>
      <w:r w:rsidR="00073973">
        <w:t xml:space="preserve">). It was proposed to expand to other areas of the world. </w:t>
      </w:r>
      <w:r w:rsidR="008861E7">
        <w:t>Francisco said that he would send to a contact at UNAM</w:t>
      </w:r>
    </w:p>
    <w:p w14:paraId="5179B1A6" w14:textId="77777777" w:rsidR="00293164" w:rsidRDefault="00293164" w:rsidP="00293164">
      <w:pPr>
        <w:pStyle w:val="ListParagraph"/>
      </w:pPr>
    </w:p>
    <w:p w14:paraId="44A11FD5" w14:textId="3488A516" w:rsidR="00293164" w:rsidRDefault="008861E7" w:rsidP="00293164">
      <w:pPr>
        <w:pStyle w:val="ListParagraph"/>
      </w:pPr>
      <w:r>
        <w:t>Jennifer Chapman:  Asked if there was guidelines for conducting a webinar as ACVP Workshop will be a webinar this year</w:t>
      </w:r>
    </w:p>
    <w:p w14:paraId="744F0D89" w14:textId="77777777" w:rsidR="00293164" w:rsidRPr="00293164" w:rsidRDefault="00293164" w:rsidP="00293164">
      <w:pPr>
        <w:pStyle w:val="ListParagraph"/>
        <w:rPr>
          <w:b/>
        </w:rPr>
      </w:pPr>
      <w:r w:rsidRPr="00293164">
        <w:rPr>
          <w:b/>
        </w:rPr>
        <w:t>Next meeting: Week before ACVP.</w:t>
      </w:r>
    </w:p>
    <w:sectPr w:rsidR="00293164" w:rsidRPr="00293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0E8"/>
    <w:multiLevelType w:val="hybridMultilevel"/>
    <w:tmpl w:val="FB80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4CA6"/>
    <w:multiLevelType w:val="hybridMultilevel"/>
    <w:tmpl w:val="AE2C5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85ACC"/>
    <w:multiLevelType w:val="hybridMultilevel"/>
    <w:tmpl w:val="1A98B558"/>
    <w:lvl w:ilvl="0" w:tplc="A92C6A4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5A"/>
    <w:rsid w:val="00073973"/>
    <w:rsid w:val="00293164"/>
    <w:rsid w:val="005A0ECD"/>
    <w:rsid w:val="0065279E"/>
    <w:rsid w:val="00736F3B"/>
    <w:rsid w:val="008861E7"/>
    <w:rsid w:val="008D027D"/>
    <w:rsid w:val="00B34C54"/>
    <w:rsid w:val="00B9525A"/>
    <w:rsid w:val="00CC70AE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B727"/>
  <w15:chartTrackingRefBased/>
  <w15:docId w15:val="{F60B0B15-0D98-4F56-876A-41CA1930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Fitisemanu, Seana</dc:creator>
  <cp:keywords/>
  <dc:description/>
  <cp:lastModifiedBy>Uzal, Francisco A.</cp:lastModifiedBy>
  <cp:revision>2</cp:revision>
  <dcterms:created xsi:type="dcterms:W3CDTF">2020-06-15T00:15:00Z</dcterms:created>
  <dcterms:modified xsi:type="dcterms:W3CDTF">2020-06-15T00:15:00Z</dcterms:modified>
</cp:coreProperties>
</file>